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16D">
      <w:pPr>
        <w:shd w:val="clear" w:color="auto" w:fill="FFFFFF"/>
        <w:ind w:left="5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Условия питания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>:</w:t>
      </w:r>
    </w:p>
    <w:p w:rsidR="000369CE" w:rsidRDefault="000369CE">
      <w:pPr>
        <w:shd w:val="clear" w:color="auto" w:fill="FFFFFF"/>
        <w:ind w:left="5"/>
      </w:pPr>
    </w:p>
    <w:p w:rsidR="000369CE" w:rsidRDefault="000369CE" w:rsidP="000369C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 w:rsidRPr="000369CE">
        <w:rPr>
          <w:rFonts w:eastAsia="Times New Roman"/>
          <w:spacing w:val="-1"/>
          <w:sz w:val="24"/>
          <w:szCs w:val="24"/>
        </w:rPr>
        <w:t xml:space="preserve">Организация питания обучающихся и работников филиала осуществляет индивидуальный предприниматель </w:t>
      </w:r>
      <w:proofErr w:type="spellStart"/>
      <w:r w:rsidRPr="000369CE">
        <w:rPr>
          <w:rFonts w:eastAsia="Times New Roman"/>
          <w:spacing w:val="-1"/>
          <w:sz w:val="24"/>
          <w:szCs w:val="24"/>
        </w:rPr>
        <w:t>Амтай</w:t>
      </w:r>
      <w:proofErr w:type="spellEnd"/>
      <w:r w:rsidRPr="000369CE">
        <w:rPr>
          <w:rFonts w:eastAsia="Times New Roman"/>
          <w:spacing w:val="-1"/>
          <w:sz w:val="24"/>
          <w:szCs w:val="24"/>
        </w:rPr>
        <w:t xml:space="preserve"> Наталья Васильевна </w:t>
      </w:r>
      <w:proofErr w:type="gramStart"/>
      <w:r w:rsidRPr="000369CE">
        <w:rPr>
          <w:rFonts w:eastAsia="Times New Roman"/>
          <w:spacing w:val="-1"/>
          <w:sz w:val="24"/>
          <w:szCs w:val="24"/>
        </w:rPr>
        <w:t>согласно договора</w:t>
      </w:r>
      <w:proofErr w:type="gramEnd"/>
      <w:r w:rsidRPr="000369CE">
        <w:rPr>
          <w:rFonts w:eastAsia="Times New Roman"/>
          <w:spacing w:val="-1"/>
          <w:sz w:val="24"/>
          <w:szCs w:val="24"/>
        </w:rPr>
        <w:t xml:space="preserve"> №1 от 01 сентября 2014 года. Услуги по организации </w:t>
      </w:r>
      <w:r>
        <w:rPr>
          <w:rFonts w:eastAsia="Times New Roman"/>
          <w:spacing w:val="-1"/>
          <w:sz w:val="24"/>
          <w:szCs w:val="24"/>
        </w:rPr>
        <w:t>полноценным здоровым питанием оказываются с понедельника по субботу по адресам:</w:t>
      </w:r>
    </w:p>
    <w:p w:rsidR="000369CE" w:rsidRDefault="000369CE" w:rsidP="000369C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</w:p>
    <w:p w:rsidR="000369CE" w:rsidRPr="00A345CB" w:rsidRDefault="00A345CB" w:rsidP="00A345CB">
      <w:pPr>
        <w:pStyle w:val="a3"/>
        <w:numPr>
          <w:ilvl w:val="0"/>
          <w:numId w:val="3"/>
        </w:num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</w:t>
      </w:r>
      <w:proofErr w:type="gramStart"/>
      <w:r w:rsidR="000369CE" w:rsidRPr="00A345CB">
        <w:rPr>
          <w:rFonts w:eastAsia="Times New Roman"/>
          <w:spacing w:val="-1"/>
          <w:sz w:val="24"/>
          <w:szCs w:val="24"/>
        </w:rPr>
        <w:t>.Г</w:t>
      </w:r>
      <w:proofErr w:type="gramEnd"/>
      <w:r w:rsidR="000369CE" w:rsidRPr="00A345CB">
        <w:rPr>
          <w:rFonts w:eastAsia="Times New Roman"/>
          <w:spacing w:val="-1"/>
          <w:sz w:val="24"/>
          <w:szCs w:val="24"/>
        </w:rPr>
        <w:t>уково, ул. Мира, д.13А;</w:t>
      </w:r>
    </w:p>
    <w:p w:rsidR="000369CE" w:rsidRPr="00A345CB" w:rsidRDefault="00A345CB" w:rsidP="00A345CB">
      <w:pPr>
        <w:pStyle w:val="a3"/>
        <w:numPr>
          <w:ilvl w:val="0"/>
          <w:numId w:val="3"/>
        </w:num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</w:t>
      </w:r>
      <w:proofErr w:type="gramStart"/>
      <w:r w:rsidR="000369CE" w:rsidRPr="00A345CB">
        <w:rPr>
          <w:rFonts w:eastAsia="Times New Roman"/>
          <w:spacing w:val="-1"/>
          <w:sz w:val="24"/>
          <w:szCs w:val="24"/>
        </w:rPr>
        <w:t>.Г</w:t>
      </w:r>
      <w:proofErr w:type="gramEnd"/>
      <w:r w:rsidR="000369CE" w:rsidRPr="00A345CB">
        <w:rPr>
          <w:rFonts w:eastAsia="Times New Roman"/>
          <w:spacing w:val="-1"/>
          <w:sz w:val="24"/>
          <w:szCs w:val="24"/>
        </w:rPr>
        <w:t xml:space="preserve">уково. </w:t>
      </w:r>
      <w:proofErr w:type="spellStart"/>
      <w:r w:rsidR="000369CE" w:rsidRPr="00A345CB">
        <w:rPr>
          <w:rFonts w:eastAsia="Times New Roman"/>
          <w:spacing w:val="-1"/>
          <w:sz w:val="24"/>
          <w:szCs w:val="24"/>
        </w:rPr>
        <w:t>ул</w:t>
      </w:r>
      <w:proofErr w:type="spellEnd"/>
      <w:r w:rsidR="000369CE" w:rsidRPr="00A345CB">
        <w:rPr>
          <w:rFonts w:eastAsia="Times New Roman"/>
          <w:spacing w:val="-1"/>
          <w:sz w:val="24"/>
          <w:szCs w:val="24"/>
        </w:rPr>
        <w:t xml:space="preserve"> Некрасова, д.50.</w:t>
      </w:r>
    </w:p>
    <w:p w:rsidR="000369CE" w:rsidRPr="000369CE" w:rsidRDefault="000369CE" w:rsidP="000369C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</w:p>
    <w:p w:rsidR="00000000" w:rsidRPr="000369CE" w:rsidRDefault="000369CE" w:rsidP="000369C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</w:t>
      </w:r>
      <w:r w:rsidR="007F616D">
        <w:rPr>
          <w:rFonts w:eastAsia="Times New Roman"/>
          <w:spacing w:val="-1"/>
          <w:sz w:val="24"/>
          <w:szCs w:val="24"/>
        </w:rPr>
        <w:t xml:space="preserve">редний чек составляет </w:t>
      </w:r>
      <w:r>
        <w:rPr>
          <w:rFonts w:eastAsia="Times New Roman"/>
          <w:spacing w:val="-1"/>
          <w:sz w:val="24"/>
          <w:szCs w:val="24"/>
        </w:rPr>
        <w:t>8</w:t>
      </w:r>
      <w:r w:rsidR="007F616D">
        <w:rPr>
          <w:rFonts w:eastAsia="Times New Roman"/>
          <w:spacing w:val="-1"/>
          <w:sz w:val="24"/>
          <w:szCs w:val="24"/>
        </w:rPr>
        <w:t>0 рублей. Сменяемос</w:t>
      </w:r>
      <w:r w:rsidR="007F616D">
        <w:rPr>
          <w:rFonts w:eastAsia="Times New Roman"/>
          <w:spacing w:val="-1"/>
          <w:sz w:val="24"/>
          <w:szCs w:val="24"/>
        </w:rPr>
        <w:t xml:space="preserve">ть блюд меню еженедельная. Студентам </w:t>
      </w:r>
      <w:r w:rsidR="007F616D" w:rsidRPr="000369CE">
        <w:rPr>
          <w:rFonts w:eastAsia="Times New Roman"/>
          <w:spacing w:val="-1"/>
          <w:sz w:val="24"/>
          <w:szCs w:val="24"/>
        </w:rPr>
        <w:t>предоставляются горячие обеды со свободным выбором блюд. В меню присутствуют диетические блюда.</w:t>
      </w:r>
    </w:p>
    <w:p w:rsidR="00000000" w:rsidRDefault="007F616D">
      <w:pPr>
        <w:shd w:val="clear" w:color="auto" w:fill="FFFFFF"/>
        <w:spacing w:before="830"/>
      </w:pPr>
      <w:r>
        <w:rPr>
          <w:rFonts w:eastAsia="Times New Roman"/>
          <w:b/>
          <w:bCs/>
          <w:sz w:val="28"/>
          <w:szCs w:val="28"/>
        </w:rPr>
        <w:t>Условия ох</w:t>
      </w:r>
      <w:r>
        <w:rPr>
          <w:rFonts w:eastAsia="Times New Roman"/>
          <w:b/>
          <w:bCs/>
          <w:sz w:val="28"/>
          <w:szCs w:val="28"/>
        </w:rPr>
        <w:t xml:space="preserve">раны здоровья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000000" w:rsidRDefault="007F616D">
      <w:pPr>
        <w:shd w:val="clear" w:color="auto" w:fill="FFFFFF"/>
        <w:spacing w:before="274" w:line="274" w:lineRule="exact"/>
        <w:ind w:right="499"/>
      </w:pPr>
      <w:r>
        <w:rPr>
          <w:rFonts w:eastAsia="Times New Roman"/>
          <w:spacing w:val="-1"/>
          <w:sz w:val="24"/>
          <w:szCs w:val="24"/>
        </w:rPr>
        <w:t xml:space="preserve">Определение оптимальной учебной, </w:t>
      </w:r>
      <w:proofErr w:type="spellStart"/>
      <w:r>
        <w:rPr>
          <w:rFonts w:eastAsia="Times New Roman"/>
          <w:spacing w:val="-1"/>
          <w:sz w:val="24"/>
          <w:szCs w:val="24"/>
        </w:rPr>
        <w:t>внеучебной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нагрузки, режима учебных занятий и </w:t>
      </w:r>
      <w:r>
        <w:rPr>
          <w:rFonts w:eastAsia="Times New Roman"/>
          <w:sz w:val="24"/>
          <w:szCs w:val="24"/>
        </w:rPr>
        <w:t>продолжительности каникул имеет решающее значение при составлении графика учебного процесса.</w:t>
      </w:r>
    </w:p>
    <w:p w:rsidR="00000000" w:rsidRDefault="007F616D">
      <w:pPr>
        <w:shd w:val="clear" w:color="auto" w:fill="FFFFFF"/>
        <w:spacing w:before="274" w:line="274" w:lineRule="exact"/>
      </w:pPr>
      <w:r>
        <w:rPr>
          <w:rFonts w:eastAsia="Times New Roman"/>
          <w:sz w:val="24"/>
          <w:szCs w:val="24"/>
        </w:rPr>
        <w:t>Ведется пропаганда и обучение навыкам здорового образа жи</w:t>
      </w:r>
      <w:r>
        <w:rPr>
          <w:rFonts w:eastAsia="Times New Roman"/>
          <w:sz w:val="24"/>
          <w:szCs w:val="24"/>
        </w:rPr>
        <w:t xml:space="preserve">зни, требованиям охраны </w:t>
      </w:r>
      <w:r>
        <w:rPr>
          <w:rFonts w:eastAsia="Times New Roman"/>
          <w:spacing w:val="-1"/>
          <w:sz w:val="24"/>
          <w:szCs w:val="24"/>
        </w:rPr>
        <w:t xml:space="preserve">труда. Созданы условия для профилактики заболеваний и оздоровления обучающихся, для </w:t>
      </w:r>
      <w:r>
        <w:rPr>
          <w:rFonts w:eastAsia="Times New Roman"/>
          <w:sz w:val="24"/>
          <w:szCs w:val="24"/>
        </w:rPr>
        <w:t>занятия ими физической культурой и спортом.</w:t>
      </w:r>
    </w:p>
    <w:p w:rsidR="00000000" w:rsidRDefault="007F616D">
      <w:pPr>
        <w:shd w:val="clear" w:color="auto" w:fill="FFFFFF"/>
        <w:spacing w:before="274" w:line="274" w:lineRule="exact"/>
        <w:ind w:right="749"/>
      </w:pPr>
      <w:r>
        <w:rPr>
          <w:rFonts w:eastAsia="Times New Roman"/>
          <w:sz w:val="24"/>
          <w:szCs w:val="24"/>
        </w:rPr>
        <w:t xml:space="preserve">Проводятся мероприятия по профилактике и запрещению курения, употреблению </w:t>
      </w:r>
      <w:r>
        <w:rPr>
          <w:rFonts w:eastAsia="Times New Roman"/>
          <w:spacing w:val="-1"/>
          <w:sz w:val="24"/>
          <w:szCs w:val="24"/>
        </w:rPr>
        <w:t xml:space="preserve">алкогольных, слабоалкогольных </w:t>
      </w:r>
      <w:r>
        <w:rPr>
          <w:rFonts w:eastAsia="Times New Roman"/>
          <w:spacing w:val="-1"/>
          <w:sz w:val="24"/>
          <w:szCs w:val="24"/>
        </w:rPr>
        <w:t xml:space="preserve">напитков, наркотических средств и психотропных </w:t>
      </w:r>
      <w:r>
        <w:rPr>
          <w:rFonts w:eastAsia="Times New Roman"/>
          <w:sz w:val="24"/>
          <w:szCs w:val="24"/>
        </w:rPr>
        <w:t xml:space="preserve">веществ, их </w:t>
      </w:r>
      <w:proofErr w:type="spellStart"/>
      <w:r>
        <w:rPr>
          <w:rFonts w:eastAsia="Times New Roman"/>
          <w:sz w:val="24"/>
          <w:szCs w:val="24"/>
        </w:rPr>
        <w:t>прекурсоров</w:t>
      </w:r>
      <w:proofErr w:type="spellEnd"/>
      <w:r>
        <w:rPr>
          <w:rFonts w:eastAsia="Times New Roman"/>
          <w:sz w:val="24"/>
          <w:szCs w:val="24"/>
        </w:rPr>
        <w:t xml:space="preserve"> и других одурманивающих веществ.</w:t>
      </w:r>
    </w:p>
    <w:p w:rsidR="00000000" w:rsidRDefault="007F616D">
      <w:pPr>
        <w:shd w:val="clear" w:color="auto" w:fill="FFFFFF"/>
        <w:spacing w:before="274" w:line="274" w:lineRule="exact"/>
        <w:ind w:right="250"/>
      </w:pPr>
      <w:r>
        <w:rPr>
          <w:rFonts w:eastAsia="Times New Roman"/>
          <w:sz w:val="24"/>
          <w:szCs w:val="24"/>
        </w:rPr>
        <w:t xml:space="preserve">Обеспечивается безопасность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во время пребывания в университете. </w:t>
      </w:r>
      <w:r>
        <w:rPr>
          <w:rFonts w:eastAsia="Times New Roman"/>
          <w:spacing w:val="-1"/>
          <w:sz w:val="24"/>
          <w:szCs w:val="24"/>
        </w:rPr>
        <w:t xml:space="preserve">Проводится профилактика несчастных случаев с </w:t>
      </w:r>
      <w:proofErr w:type="gramStart"/>
      <w:r>
        <w:rPr>
          <w:rFonts w:eastAsia="Times New Roman"/>
          <w:spacing w:val="-1"/>
          <w:sz w:val="24"/>
          <w:szCs w:val="24"/>
        </w:rPr>
        <w:t>обучающимися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во время пребывани</w:t>
      </w:r>
      <w:r>
        <w:rPr>
          <w:rFonts w:eastAsia="Times New Roman"/>
          <w:spacing w:val="-1"/>
          <w:sz w:val="24"/>
          <w:szCs w:val="24"/>
        </w:rPr>
        <w:t xml:space="preserve">я в </w:t>
      </w:r>
      <w:r>
        <w:rPr>
          <w:rFonts w:eastAsia="Times New Roman"/>
          <w:sz w:val="24"/>
          <w:szCs w:val="24"/>
        </w:rPr>
        <w:t>университете.</w:t>
      </w:r>
    </w:p>
    <w:p w:rsidR="00716DE0" w:rsidRDefault="007F616D">
      <w:pPr>
        <w:shd w:val="clear" w:color="auto" w:fill="FFFFFF"/>
        <w:spacing w:before="274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Проводятся санитарно-противоэпидемических и профилактических мероприятий. </w:t>
      </w:r>
      <w:proofErr w:type="gramStart"/>
      <w:r>
        <w:rPr>
          <w:rFonts w:eastAsia="Times New Roman"/>
          <w:sz w:val="24"/>
          <w:szCs w:val="24"/>
        </w:rPr>
        <w:t xml:space="preserve">Для обучающихся и работников университета проводится ежегодное флюорографическое обследование, вакцинация в соответствии с календарем профилактических прививок и </w:t>
      </w:r>
      <w:r>
        <w:rPr>
          <w:rFonts w:eastAsia="Times New Roman"/>
          <w:spacing w:val="-1"/>
          <w:sz w:val="24"/>
          <w:szCs w:val="24"/>
        </w:rPr>
        <w:t>ка</w:t>
      </w:r>
      <w:r>
        <w:rPr>
          <w:rFonts w:eastAsia="Times New Roman"/>
          <w:spacing w:val="-1"/>
          <w:sz w:val="24"/>
          <w:szCs w:val="24"/>
        </w:rPr>
        <w:t xml:space="preserve">лендарем профилактических прививок по эпидемическим показаниям согласно Приказа </w:t>
      </w:r>
      <w:r>
        <w:rPr>
          <w:rFonts w:eastAsia="Times New Roman"/>
          <w:sz w:val="24"/>
          <w:szCs w:val="24"/>
        </w:rPr>
        <w:t xml:space="preserve">Министерства здравоохранения и социального развития РФ от 31 января 2011 г. </w:t>
      </w:r>
      <w:r>
        <w:rPr>
          <w:rFonts w:eastAsia="Times New Roman"/>
          <w:sz w:val="24"/>
          <w:szCs w:val="24"/>
          <w:lang w:val="en-US"/>
        </w:rPr>
        <w:t>N</w:t>
      </w:r>
      <w:r w:rsidRPr="000369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51н «Об утверждении национального календаря профилактических прививок и календаря профилактических</w:t>
      </w:r>
      <w:r>
        <w:rPr>
          <w:rFonts w:eastAsia="Times New Roman"/>
          <w:sz w:val="24"/>
          <w:szCs w:val="24"/>
        </w:rPr>
        <w:t xml:space="preserve"> прививок по эпидемическим показаниям».</w:t>
      </w:r>
      <w:proofErr w:type="gramEnd"/>
    </w:p>
    <w:p w:rsidR="007F616D" w:rsidRDefault="007F616D" w:rsidP="007F616D">
      <w:pPr>
        <w:shd w:val="clear" w:color="auto" w:fill="FFFFFF"/>
        <w:spacing w:before="274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первичной медико-санитарной помощи обучающимся филиала осуществляется муниципальным бюджетным учреждением здравоохранения»Центральная городская больница» г</w:t>
      </w:r>
      <w:proofErr w:type="gramStart"/>
      <w:r>
        <w:rPr>
          <w:rFonts w:eastAsia="Times New Roman"/>
          <w:sz w:val="24"/>
          <w:szCs w:val="24"/>
        </w:rPr>
        <w:t>.Г</w:t>
      </w:r>
      <w:proofErr w:type="gramEnd"/>
      <w:r>
        <w:rPr>
          <w:rFonts w:eastAsia="Times New Roman"/>
          <w:sz w:val="24"/>
          <w:szCs w:val="24"/>
        </w:rPr>
        <w:t>уково согласно договора №18-794/30 от 1 сентября 2014 года.</w:t>
      </w:r>
    </w:p>
    <w:p w:rsidR="007F616D" w:rsidRDefault="007F616D">
      <w:pPr>
        <w:shd w:val="clear" w:color="auto" w:fill="FFFFFF"/>
        <w:spacing w:before="274" w:line="274" w:lineRule="exact"/>
      </w:pPr>
    </w:p>
    <w:sectPr w:rsidR="007F616D">
      <w:type w:val="continuous"/>
      <w:pgSz w:w="11909" w:h="16834"/>
      <w:pgMar w:top="1411" w:right="854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6B9D4"/>
    <w:lvl w:ilvl="0">
      <w:numFmt w:val="bullet"/>
      <w:lvlText w:val="*"/>
      <w:lvlJc w:val="left"/>
    </w:lvl>
  </w:abstractNum>
  <w:abstractNum w:abstractNumId="1">
    <w:nsid w:val="271E533C"/>
    <w:multiLevelType w:val="hybridMultilevel"/>
    <w:tmpl w:val="C480E368"/>
    <w:lvl w:ilvl="0" w:tplc="F5D6B9D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41F62DF7"/>
    <w:multiLevelType w:val="hybridMultilevel"/>
    <w:tmpl w:val="451838BE"/>
    <w:lvl w:ilvl="0" w:tplc="F5D6B9D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6DE0"/>
    <w:rsid w:val="000369CE"/>
    <w:rsid w:val="003D3408"/>
    <w:rsid w:val="00716DE0"/>
    <w:rsid w:val="007F616D"/>
    <w:rsid w:val="00A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ГИЭП</dc:creator>
  <cp:lastModifiedBy>Админ ГИЭП</cp:lastModifiedBy>
  <cp:revision>6</cp:revision>
  <dcterms:created xsi:type="dcterms:W3CDTF">2017-10-23T11:14:00Z</dcterms:created>
  <dcterms:modified xsi:type="dcterms:W3CDTF">2017-10-23T11:37:00Z</dcterms:modified>
</cp:coreProperties>
</file>